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93" w:rsidRDefault="00F83493" w:rsidP="00F83493">
      <w:pPr>
        <w:pStyle w:val="a3"/>
        <w:shd w:val="clear" w:color="auto" w:fill="FFFFFF"/>
        <w:spacing w:before="0" w:beforeAutospacing="0" w:after="0" w:afterAutospacing="0" w:line="828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72"/>
          <w:szCs w:val="72"/>
          <w:shd w:val="clear" w:color="auto" w:fill="FFFFFF"/>
        </w:rPr>
        <w:t>Консультация для родителей</w:t>
      </w:r>
    </w:p>
    <w:p w:rsidR="00F83493" w:rsidRDefault="00F83493" w:rsidP="00F83493">
      <w:pPr>
        <w:pStyle w:val="a3"/>
        <w:shd w:val="clear" w:color="auto" w:fill="FFFFFF"/>
        <w:spacing w:before="0" w:beforeAutospacing="0" w:after="0" w:afterAutospacing="0" w:line="822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70"/>
          <w:szCs w:val="70"/>
          <w:shd w:val="clear" w:color="auto" w:fill="FFFFFF"/>
        </w:rPr>
        <w:t>«Значение подвижной игры в жизни дошкольника»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Проблема здоровья подрастающего поколения является одной из важных проблем жизни современного общества. Как добиваться, чтобы ребенок был здоров, что нужно делать для этого, какие меры принимать?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Исследователи этой проблемы, пришли к единому мнению: привлечение детей к активному образу жизни, их участие в подвижных играх и спортивных соревнованиях помогает развивать у них позитивное отношение к здоровому образу жизни, разнообразные навыки в физической, познавательной, эмоциональной областях жизни.</w:t>
      </w:r>
      <w:proofErr w:type="gramEnd"/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 xml:space="preserve">Основной целью для нас с вами уважаемые родители должно быть: - сохранение и укрепление здоровья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детей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улучшение их двигательного статуса с учётом индивидуальных возможностей и способностей.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Дошкольное детство -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навыки и привычки правильного, социально желательного поведения, складывается характер.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Основной вид деятельности детей дошкольного возраста - игра, в процессе которой развиваются духовные и физические силы ребенка, внимание, память, ловкость, дисциплинированность. Кроме того, игра - это своеобразный, свойственный дошкольному возрасту, способ усвоения общественного опыта.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Огромное значение на развитие ребёнка оказывают</w:t>
      </w:r>
      <w:r>
        <w:rPr>
          <w:b/>
          <w:bCs/>
          <w:color w:val="000000"/>
          <w:sz w:val="27"/>
          <w:szCs w:val="27"/>
          <w:shd w:val="clear" w:color="auto" w:fill="FFFFFF"/>
        </w:rPr>
        <w:t> подвижные игры.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Подвижная игра - это естественный спутник жизни ребенка, источник радостных эмоций, обладающий великой силой. Подвижные игры являются традиционным средством педагогики.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>Вместе с тем эти игры доставляют ребёнку радость и удовлетворение; активизируют дыхание, кровообращение и обменные процессы, совершенствуют движения, развивают координацию, формируют быстроту, силу, выносливость.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Эта игра является упражнением, посредством которого ребенок готовится к жизни. Увлекательное содержание, эмоциональная насыщенность игры побуждают к определенным умственным и физическим усилиям. Игра, бег, прыжки, разговор и смех детей, чему мы часто не придаем значения, являются самым необходимым делом для их развития. Все это заложено в них самой природой. Во время игр у ребенка особенно обостряется фантазия, проявляется активность и он получает богатые впечатления.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>Играть для них – это, прежде всего, двигаться, действовать.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Поэтому надо использовать игры для развития ребенка. Игры пробуждают новые картины в сознании детей, помогают развивать физические качества.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Так же подвижные игры являются эффективным способом воспитания выдержки, что особенно важно для дошкольников, у которых процесс возбуждения преобладает над процессом торможения.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Именно в подвижных играх, у детей начинает формироваться интерес к соревновательной стороне - соревнованию в ловкости, быстроте, смекалке, смелости, организованности.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ребенка.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 содержанию все подвижные игры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формирует физические навыки, стимулирует переход детского организма к более высокой ступени развития. Именно поэтому игра признана ведущей деятельностью ребенка - дошкольника.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Таким образом, подвижные игры служат методом совершенствования уже освоенных детьми двигательных навыков и воспитания физических качеств.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>Участие взрослых в подвижных играх приносит двойную пользу: доставляет детям много радости, а родителям дает возможность лучше узнать своего ребенка, стать ему другом.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>Уважаемые родители, если вы хотите, что бы детство для вашего ребёнка было незабываемым подарите его своему ребёнку, играйте с ним, будьте для него другом и не бойтесь показаться смешным. Дети очень «чистые» и искренние и потому оценят по достоинству всё, что мы (взрослые), им даём…..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Играйте со своими детьми и будьте счастливы вместе…</w:t>
      </w:r>
    </w:p>
    <w:p w:rsidR="00F83493" w:rsidRDefault="00F83493" w:rsidP="00F83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1D26B7" w:rsidRDefault="001D26B7"/>
    <w:sectPr w:rsidR="001D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3493"/>
    <w:rsid w:val="001D26B7"/>
    <w:rsid w:val="00F8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2018-12-04T17:05:00Z</dcterms:created>
  <dcterms:modified xsi:type="dcterms:W3CDTF">2018-12-04T17:05:00Z</dcterms:modified>
</cp:coreProperties>
</file>